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20" w:rsidRPr="00DB0F5F" w:rsidRDefault="000E2D20" w:rsidP="000E2D20">
      <w:pPr>
        <w:tabs>
          <w:tab w:val="left" w:pos="8178"/>
        </w:tabs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8"/>
          <w:szCs w:val="28"/>
          <w:lang w:eastAsia="ru-RU"/>
        </w:rPr>
      </w:pPr>
      <w:r w:rsidRPr="005C2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0E2D20" w:rsidRPr="002C6864" w:rsidRDefault="000E2D20" w:rsidP="000E2D20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  <w:lang w:eastAsia="ru-RU"/>
        </w:rPr>
      </w:pPr>
      <w:r w:rsidRPr="002C6864">
        <w:rPr>
          <w:rFonts w:ascii="Times New Roman" w:eastAsia="Verdana" w:hAnsi="Times New Roman" w:cs="Times New Roman"/>
          <w:b/>
          <w:sz w:val="24"/>
          <w:szCs w:val="24"/>
          <w:u w:val="single"/>
          <w:lang w:eastAsia="ru-RU"/>
        </w:rPr>
        <w:t xml:space="preserve">Ф Н </w:t>
      </w:r>
      <w:proofErr w:type="gramStart"/>
      <w:r w:rsidRPr="002C6864">
        <w:rPr>
          <w:rFonts w:ascii="Times New Roman" w:eastAsia="Verdana" w:hAnsi="Times New Roman" w:cs="Times New Roman"/>
          <w:b/>
          <w:sz w:val="24"/>
          <w:szCs w:val="24"/>
          <w:u w:val="single"/>
          <w:lang w:eastAsia="ru-RU"/>
        </w:rPr>
        <w:t>П</w:t>
      </w:r>
      <w:proofErr w:type="gramEnd"/>
      <w:r w:rsidRPr="002C6864">
        <w:rPr>
          <w:rFonts w:ascii="Times New Roman" w:eastAsia="Verdana" w:hAnsi="Times New Roman" w:cs="Times New Roman"/>
          <w:b/>
          <w:sz w:val="24"/>
          <w:szCs w:val="24"/>
          <w:u w:val="single"/>
          <w:lang w:eastAsia="ru-RU"/>
        </w:rPr>
        <w:t xml:space="preserve"> Р</w:t>
      </w:r>
    </w:p>
    <w:p w:rsidR="00554859" w:rsidRDefault="000E2D20" w:rsidP="000E2D20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8"/>
          <w:szCs w:val="28"/>
          <w:lang w:eastAsia="ru-RU"/>
        </w:rPr>
      </w:pPr>
      <w:r w:rsidRPr="00554859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 xml:space="preserve">СОЮЗ «ФЕДЕРАЦИЯ ОРГАНИЗАЦИЙ ПРОФСОЮЗОВ </w:t>
      </w:r>
    </w:p>
    <w:p w:rsidR="000E2D20" w:rsidRPr="00554859" w:rsidRDefault="000E2D20" w:rsidP="000E2D20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8"/>
          <w:szCs w:val="28"/>
          <w:lang w:eastAsia="ru-RU"/>
        </w:rPr>
      </w:pPr>
      <w:r w:rsidRPr="00554859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КУРСКОЙ ОБЛАСТИ»</w:t>
      </w:r>
    </w:p>
    <w:p w:rsidR="000E2D20" w:rsidRPr="00554859" w:rsidRDefault="000E2D20" w:rsidP="000E2D20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 w:rsidRPr="00554859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ПРЕЗИДИУМ ФЕДЕРАЦИИ</w:t>
      </w:r>
    </w:p>
    <w:p w:rsidR="000E2D20" w:rsidRPr="00554859" w:rsidRDefault="000E2D20" w:rsidP="000E2D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5485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554859" w:rsidRDefault="000E2D20" w:rsidP="005548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6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Курск</w:t>
      </w:r>
    </w:p>
    <w:p w:rsidR="00554859" w:rsidRPr="00554859" w:rsidRDefault="00554859" w:rsidP="00554859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«06</w:t>
      </w:r>
      <w:r w:rsidR="009C1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декабря 2021г.</w:t>
      </w:r>
      <w:r w:rsidRPr="005548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48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548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548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548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№7</w:t>
      </w:r>
    </w:p>
    <w:p w:rsidR="00554859" w:rsidRPr="00554859" w:rsidRDefault="00554859" w:rsidP="00554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06" w:type="dxa"/>
        <w:tblLayout w:type="fixed"/>
        <w:tblLook w:val="04A0" w:firstRow="1" w:lastRow="0" w:firstColumn="1" w:lastColumn="0" w:noHBand="0" w:noVBand="1"/>
      </w:tblPr>
      <w:tblGrid>
        <w:gridCol w:w="5070"/>
        <w:gridCol w:w="5636"/>
      </w:tblGrid>
      <w:tr w:rsidR="000E2D20" w:rsidRPr="002C6864" w:rsidTr="00341660">
        <w:tc>
          <w:tcPr>
            <w:tcW w:w="5070" w:type="dxa"/>
          </w:tcPr>
          <w:p w:rsidR="000E2D20" w:rsidRDefault="000E2D20" w:rsidP="000E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итогах п</w:t>
            </w:r>
            <w:r w:rsidR="00344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роведения мероприятий в рамках Г</w:t>
            </w:r>
            <w:r w:rsidRPr="0045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ода организационного и кадрового укрепления профсоюзов</w:t>
            </w:r>
          </w:p>
          <w:p w:rsidR="00456B10" w:rsidRPr="00DB0F5F" w:rsidRDefault="00456B10" w:rsidP="000E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5636" w:type="dxa"/>
          </w:tcPr>
          <w:p w:rsidR="00554859" w:rsidRPr="002C6864" w:rsidRDefault="00554859" w:rsidP="005548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3115" w:rsidRPr="007D5B59" w:rsidRDefault="00553115" w:rsidP="00553115">
      <w:pPr>
        <w:spacing w:after="0" w:line="240" w:lineRule="auto"/>
        <w:jc w:val="both"/>
        <w:rPr>
          <w:rFonts w:ascii="Times New Roman" w:hAnsi="Times New Roman" w:cs="Times New Roman"/>
          <w:sz w:val="6"/>
          <w:szCs w:val="28"/>
        </w:rPr>
      </w:pPr>
    </w:p>
    <w:p w:rsidR="000E2D20" w:rsidRPr="00341660" w:rsidRDefault="009E7E59" w:rsidP="00554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60">
        <w:rPr>
          <w:rFonts w:ascii="Times New Roman" w:hAnsi="Times New Roman" w:cs="Times New Roman"/>
          <w:sz w:val="28"/>
          <w:szCs w:val="28"/>
        </w:rPr>
        <w:t>В соответствии с планом мероприятий, утвержденным Исполкомом ФНПР, Федерация, большинство членских организаций Федерации на</w:t>
      </w:r>
      <w:r w:rsidR="000E2D20" w:rsidRPr="00341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2D20" w:rsidRPr="00341660">
        <w:rPr>
          <w:rFonts w:ascii="Times New Roman" w:hAnsi="Times New Roman" w:cs="Times New Roman"/>
          <w:sz w:val="28"/>
          <w:szCs w:val="28"/>
        </w:rPr>
        <w:t>заседания</w:t>
      </w:r>
      <w:r w:rsidRPr="00341660">
        <w:rPr>
          <w:rFonts w:ascii="Times New Roman" w:hAnsi="Times New Roman" w:cs="Times New Roman"/>
          <w:sz w:val="28"/>
          <w:szCs w:val="28"/>
        </w:rPr>
        <w:t>х</w:t>
      </w:r>
      <w:r w:rsidR="000E2D20" w:rsidRPr="00341660">
        <w:rPr>
          <w:rFonts w:ascii="Times New Roman" w:hAnsi="Times New Roman" w:cs="Times New Roman"/>
          <w:sz w:val="28"/>
          <w:szCs w:val="28"/>
        </w:rPr>
        <w:t xml:space="preserve"> коллегиальных органов </w:t>
      </w:r>
      <w:r w:rsidRPr="00341660">
        <w:rPr>
          <w:rFonts w:ascii="Times New Roman" w:hAnsi="Times New Roman" w:cs="Times New Roman"/>
          <w:sz w:val="28"/>
          <w:szCs w:val="28"/>
        </w:rPr>
        <w:t xml:space="preserve"> разработали и утвердили свои планы мероприятий</w:t>
      </w:r>
      <w:r w:rsidR="003445C9" w:rsidRPr="00341660">
        <w:rPr>
          <w:rFonts w:ascii="Times New Roman" w:hAnsi="Times New Roman" w:cs="Times New Roman"/>
          <w:sz w:val="28"/>
          <w:szCs w:val="28"/>
        </w:rPr>
        <w:t xml:space="preserve"> </w:t>
      </w:r>
      <w:r w:rsidR="003445C9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организационного и кадрового укрепления профсоюзов</w:t>
      </w:r>
      <w:r w:rsidRPr="00341660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9E7E59" w:rsidRPr="00341660" w:rsidRDefault="009E7E59" w:rsidP="00554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660">
        <w:rPr>
          <w:rFonts w:ascii="Times New Roman" w:hAnsi="Times New Roman" w:cs="Times New Roman"/>
          <w:sz w:val="28"/>
          <w:szCs w:val="28"/>
        </w:rPr>
        <w:t xml:space="preserve">- работу по </w:t>
      </w:r>
      <w:r w:rsidR="00341660" w:rsidRPr="00341660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341660">
        <w:rPr>
          <w:rFonts w:ascii="Times New Roman" w:hAnsi="Times New Roman" w:cs="Times New Roman"/>
          <w:sz w:val="28"/>
          <w:szCs w:val="28"/>
        </w:rPr>
        <w:t xml:space="preserve"> рациональной профсоюзной структуры;</w:t>
      </w:r>
    </w:p>
    <w:p w:rsidR="009E7E59" w:rsidRPr="00341660" w:rsidRDefault="00C12BBA" w:rsidP="00554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660">
        <w:rPr>
          <w:rFonts w:ascii="Times New Roman" w:hAnsi="Times New Roman" w:cs="Times New Roman"/>
          <w:sz w:val="28"/>
          <w:szCs w:val="28"/>
        </w:rPr>
        <w:t>-</w:t>
      </w:r>
      <w:r w:rsidR="00341660" w:rsidRPr="00341660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9E7E59" w:rsidRPr="00341660">
        <w:rPr>
          <w:rFonts w:ascii="Times New Roman" w:hAnsi="Times New Roman" w:cs="Times New Roman"/>
          <w:sz w:val="28"/>
          <w:szCs w:val="28"/>
        </w:rPr>
        <w:t xml:space="preserve"> мероприятий по повышению эффективности формирования и использования кадрового резерва, дальнейше</w:t>
      </w:r>
      <w:r w:rsidR="00341660" w:rsidRPr="00341660">
        <w:rPr>
          <w:rFonts w:ascii="Times New Roman" w:hAnsi="Times New Roman" w:cs="Times New Roman"/>
          <w:sz w:val="28"/>
          <w:szCs w:val="28"/>
        </w:rPr>
        <w:t>му</w:t>
      </w:r>
      <w:r w:rsidR="009E7E59" w:rsidRPr="00341660">
        <w:rPr>
          <w:rFonts w:ascii="Times New Roman" w:hAnsi="Times New Roman" w:cs="Times New Roman"/>
          <w:sz w:val="28"/>
          <w:szCs w:val="28"/>
        </w:rPr>
        <w:t xml:space="preserve"> омоложению состава руководящих профсоюзных работников, </w:t>
      </w:r>
      <w:r w:rsidR="00554859" w:rsidRPr="00341660">
        <w:rPr>
          <w:rFonts w:ascii="Times New Roman" w:hAnsi="Times New Roman" w:cs="Times New Roman"/>
          <w:sz w:val="28"/>
          <w:szCs w:val="28"/>
        </w:rPr>
        <w:t>обучению</w:t>
      </w:r>
      <w:r w:rsidR="009E7E59" w:rsidRPr="00341660">
        <w:rPr>
          <w:rFonts w:ascii="Times New Roman" w:hAnsi="Times New Roman" w:cs="Times New Roman"/>
          <w:sz w:val="28"/>
          <w:szCs w:val="28"/>
        </w:rPr>
        <w:t xml:space="preserve"> профсоюзных кадров;</w:t>
      </w:r>
    </w:p>
    <w:p w:rsidR="009E7E59" w:rsidRPr="00341660" w:rsidRDefault="009E7E59" w:rsidP="00554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660">
        <w:rPr>
          <w:rFonts w:ascii="Times New Roman" w:hAnsi="Times New Roman" w:cs="Times New Roman"/>
          <w:sz w:val="28"/>
          <w:szCs w:val="28"/>
        </w:rPr>
        <w:t>- проведение круглых столов по обсуждению и выработке предложений по вопросам совершенствования организационной структуры, укрепления кадрового потенциала, мотивации профсоюзного членства;</w:t>
      </w:r>
    </w:p>
    <w:p w:rsidR="00553115" w:rsidRPr="00341660" w:rsidRDefault="009E7E59" w:rsidP="00554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660">
        <w:rPr>
          <w:rFonts w:ascii="Times New Roman" w:hAnsi="Times New Roman" w:cs="Times New Roman"/>
          <w:sz w:val="28"/>
          <w:szCs w:val="28"/>
        </w:rPr>
        <w:t>- развитие информационных ресурсов</w:t>
      </w:r>
      <w:r w:rsidR="003445C9" w:rsidRPr="00341660">
        <w:rPr>
          <w:rFonts w:ascii="Times New Roman" w:hAnsi="Times New Roman" w:cs="Times New Roman"/>
          <w:sz w:val="28"/>
          <w:szCs w:val="28"/>
        </w:rPr>
        <w:t>, создание</w:t>
      </w:r>
      <w:r w:rsidR="00553115" w:rsidRPr="00341660">
        <w:rPr>
          <w:rFonts w:ascii="Times New Roman" w:hAnsi="Times New Roman" w:cs="Times New Roman"/>
          <w:sz w:val="28"/>
          <w:szCs w:val="28"/>
        </w:rPr>
        <w:t xml:space="preserve"> официальных страниц, групп в социальн</w:t>
      </w:r>
      <w:r w:rsidR="003445C9" w:rsidRPr="00341660">
        <w:rPr>
          <w:rFonts w:ascii="Times New Roman" w:hAnsi="Times New Roman" w:cs="Times New Roman"/>
          <w:sz w:val="28"/>
          <w:szCs w:val="28"/>
        </w:rPr>
        <w:t>ых сетях, как наиболее массовое и перспективное направление</w:t>
      </w:r>
      <w:r w:rsidR="00553115" w:rsidRPr="00341660">
        <w:rPr>
          <w:rFonts w:ascii="Times New Roman" w:hAnsi="Times New Roman" w:cs="Times New Roman"/>
          <w:sz w:val="28"/>
          <w:szCs w:val="28"/>
        </w:rPr>
        <w:t xml:space="preserve"> информационной работы; и др.</w:t>
      </w:r>
    </w:p>
    <w:p w:rsidR="00DC1766" w:rsidRPr="00341660" w:rsidRDefault="00DC1766" w:rsidP="0055485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41660">
        <w:rPr>
          <w:rFonts w:ascii="Times New Roman" w:hAnsi="Times New Roman"/>
          <w:sz w:val="28"/>
          <w:szCs w:val="28"/>
        </w:rPr>
        <w:t>Одним из основных путей организационного укрепления профсоюзов продолжает оставаться преодоление раздробленности профсоюзного движения, объединение и укрупнение профсоюзов, реорганизация их структурных подразделений.</w:t>
      </w:r>
    </w:p>
    <w:p w:rsidR="000E2D20" w:rsidRPr="00341660" w:rsidRDefault="000E2D20" w:rsidP="0055485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41660">
        <w:rPr>
          <w:rFonts w:ascii="Times New Roman" w:hAnsi="Times New Roman"/>
          <w:sz w:val="28"/>
          <w:szCs w:val="28"/>
        </w:rPr>
        <w:t xml:space="preserve">В ходе реализации Плана мероприятий </w:t>
      </w:r>
      <w:r w:rsidR="007D5B59" w:rsidRPr="00341660">
        <w:rPr>
          <w:rFonts w:ascii="Times New Roman" w:hAnsi="Times New Roman"/>
          <w:sz w:val="28"/>
          <w:szCs w:val="28"/>
        </w:rPr>
        <w:t>членами Президиума Федерации</w:t>
      </w:r>
      <w:r w:rsidR="00C12BBA" w:rsidRPr="00341660">
        <w:rPr>
          <w:rFonts w:ascii="Times New Roman" w:hAnsi="Times New Roman"/>
          <w:sz w:val="28"/>
          <w:szCs w:val="28"/>
        </w:rPr>
        <w:t xml:space="preserve"> р</w:t>
      </w:r>
      <w:r w:rsidRPr="00341660">
        <w:rPr>
          <w:rFonts w:ascii="Times New Roman" w:hAnsi="Times New Roman"/>
          <w:sz w:val="28"/>
          <w:szCs w:val="28"/>
        </w:rPr>
        <w:t>ассмотрена практика по реорганизации Курской областной организации Российского профсоюза работников промышленности. Принято решение обратить особое внимание на возможные проблемы и риски при объединении организаций профсоюзов, а также членским организациям Федерации с численностью до 1500 членов профсоюзов рекомендовано</w:t>
      </w:r>
      <w:r w:rsidRPr="003416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1660">
        <w:rPr>
          <w:rFonts w:ascii="Times New Roman" w:hAnsi="Times New Roman"/>
          <w:sz w:val="28"/>
          <w:szCs w:val="28"/>
        </w:rPr>
        <w:t>проанализировать эффективность действующей организационной структуры и внести необходимые предложения по возмож</w:t>
      </w:r>
      <w:r w:rsidR="007D5B59" w:rsidRPr="00341660">
        <w:rPr>
          <w:rFonts w:ascii="Times New Roman" w:hAnsi="Times New Roman"/>
          <w:sz w:val="28"/>
          <w:szCs w:val="28"/>
        </w:rPr>
        <w:t>ности её укрепления</w:t>
      </w:r>
      <w:r w:rsidRPr="00341660">
        <w:rPr>
          <w:rFonts w:ascii="Times New Roman" w:hAnsi="Times New Roman"/>
          <w:sz w:val="28"/>
          <w:szCs w:val="28"/>
        </w:rPr>
        <w:t>.</w:t>
      </w:r>
    </w:p>
    <w:p w:rsidR="00DC1766" w:rsidRPr="00341660" w:rsidRDefault="000E2D20" w:rsidP="0055485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1660">
        <w:rPr>
          <w:rFonts w:ascii="Times New Roman" w:hAnsi="Times New Roman"/>
          <w:sz w:val="28"/>
          <w:szCs w:val="28"/>
        </w:rPr>
        <w:t xml:space="preserve">В марте т.г. по инициативе аппарата Федерации проведена рабочая встреча с руководителями малочисленных членских организаций (Курская областная организация Общероссийского профсоюза работников автомобильного транспорта и дорожного хозяйства (1005 членов профсоюза), Курская областная организация Общероссийского профсоюза работников жизнеобеспечения (734 члена профсоюза), Курская областная организация </w:t>
      </w:r>
      <w:r w:rsidRPr="00341660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341660">
        <w:rPr>
          <w:rFonts w:ascii="Times New Roman" w:hAnsi="Times New Roman"/>
          <w:sz w:val="28"/>
          <w:szCs w:val="28"/>
        </w:rPr>
        <w:t>Рослеспрофсоюза</w:t>
      </w:r>
      <w:proofErr w:type="spellEnd"/>
      <w:r w:rsidRPr="00341660">
        <w:rPr>
          <w:rFonts w:ascii="Times New Roman" w:hAnsi="Times New Roman"/>
          <w:sz w:val="28"/>
          <w:szCs w:val="28"/>
        </w:rPr>
        <w:t>» (677 членов профсоюза), Курская областная организация Общероссийского профсоюза работников связи РФ (346 членов профсоюза), Курская областная</w:t>
      </w:r>
      <w:proofErr w:type="gramEnd"/>
      <w:r w:rsidRPr="00341660">
        <w:rPr>
          <w:rFonts w:ascii="Times New Roman" w:hAnsi="Times New Roman"/>
          <w:sz w:val="28"/>
          <w:szCs w:val="28"/>
        </w:rPr>
        <w:t xml:space="preserve"> организация профсоюза работников строительства и ПСМ РФ (321 член профсоюза) о возможности их объединения, на которой руководители членских организаций высказали согласие на</w:t>
      </w:r>
      <w:r w:rsidR="00E178B5" w:rsidRPr="00341660">
        <w:rPr>
          <w:rFonts w:ascii="Times New Roman" w:hAnsi="Times New Roman"/>
          <w:sz w:val="28"/>
          <w:szCs w:val="28"/>
        </w:rPr>
        <w:t xml:space="preserve"> объединение при таком решении Ц</w:t>
      </w:r>
      <w:r w:rsidRPr="00341660">
        <w:rPr>
          <w:rFonts w:ascii="Times New Roman" w:hAnsi="Times New Roman"/>
          <w:sz w:val="28"/>
          <w:szCs w:val="28"/>
        </w:rPr>
        <w:t>ентральных комитетов</w:t>
      </w:r>
      <w:r w:rsidR="00DB0F5F" w:rsidRPr="00341660">
        <w:rPr>
          <w:rFonts w:ascii="Times New Roman" w:hAnsi="Times New Roman"/>
          <w:sz w:val="28"/>
          <w:szCs w:val="28"/>
        </w:rPr>
        <w:t xml:space="preserve"> отраслевых профсоюзов. Однако </w:t>
      </w:r>
      <w:r w:rsidRPr="00341660">
        <w:rPr>
          <w:rFonts w:ascii="Times New Roman" w:hAnsi="Times New Roman"/>
          <w:sz w:val="28"/>
          <w:szCs w:val="28"/>
        </w:rPr>
        <w:t>ответа на сегодняшний день нет.</w:t>
      </w:r>
      <w:r w:rsidR="00C12BBA" w:rsidRPr="00341660">
        <w:rPr>
          <w:rFonts w:ascii="Times New Roman" w:hAnsi="Times New Roman"/>
          <w:sz w:val="28"/>
          <w:szCs w:val="28"/>
        </w:rPr>
        <w:tab/>
      </w:r>
      <w:r w:rsidR="00C12BBA" w:rsidRPr="00341660">
        <w:rPr>
          <w:rFonts w:ascii="Times New Roman" w:hAnsi="Times New Roman"/>
          <w:sz w:val="28"/>
          <w:szCs w:val="28"/>
        </w:rPr>
        <w:tab/>
      </w:r>
      <w:r w:rsidR="00C12BBA" w:rsidRPr="00341660">
        <w:rPr>
          <w:rFonts w:ascii="Times New Roman" w:hAnsi="Times New Roman"/>
          <w:sz w:val="28"/>
          <w:szCs w:val="28"/>
        </w:rPr>
        <w:tab/>
      </w:r>
      <w:r w:rsidR="00C12BBA" w:rsidRPr="00341660">
        <w:rPr>
          <w:rFonts w:ascii="Times New Roman" w:hAnsi="Times New Roman"/>
          <w:sz w:val="28"/>
          <w:szCs w:val="28"/>
        </w:rPr>
        <w:tab/>
      </w:r>
      <w:r w:rsidR="00C12BBA" w:rsidRPr="00341660">
        <w:rPr>
          <w:rFonts w:ascii="Times New Roman" w:hAnsi="Times New Roman"/>
          <w:sz w:val="28"/>
          <w:szCs w:val="28"/>
        </w:rPr>
        <w:tab/>
      </w:r>
      <w:r w:rsidR="00C12BBA" w:rsidRPr="00341660">
        <w:rPr>
          <w:rFonts w:ascii="Times New Roman" w:hAnsi="Times New Roman"/>
          <w:sz w:val="28"/>
          <w:szCs w:val="28"/>
        </w:rPr>
        <w:tab/>
      </w:r>
      <w:r w:rsidR="00C12BBA" w:rsidRPr="00341660">
        <w:rPr>
          <w:rFonts w:ascii="Times New Roman" w:hAnsi="Times New Roman"/>
          <w:sz w:val="28"/>
          <w:szCs w:val="28"/>
        </w:rPr>
        <w:tab/>
      </w:r>
      <w:r w:rsidR="00C12BBA" w:rsidRPr="00341660">
        <w:rPr>
          <w:rFonts w:ascii="Times New Roman" w:hAnsi="Times New Roman"/>
          <w:sz w:val="28"/>
          <w:szCs w:val="28"/>
        </w:rPr>
        <w:tab/>
      </w:r>
      <w:r w:rsidR="00C12BBA" w:rsidRPr="00341660">
        <w:rPr>
          <w:rFonts w:ascii="Times New Roman" w:hAnsi="Times New Roman"/>
          <w:b/>
          <w:sz w:val="28"/>
          <w:szCs w:val="28"/>
        </w:rPr>
        <w:tab/>
      </w:r>
      <w:r w:rsidR="00DC1766" w:rsidRPr="00341660">
        <w:rPr>
          <w:rFonts w:ascii="Times New Roman" w:hAnsi="Times New Roman"/>
          <w:sz w:val="28"/>
          <w:szCs w:val="28"/>
        </w:rPr>
        <w:t>Особое внимание в работе членских организаций занимают вопросы сохранения и увеличения численности членов профсоюзов, внедрение системного подхода в работе с кадрами, подготовки действенного кадрового резерва, обучения и повышения квалификации профсоюзных лидеров всех уровней.</w:t>
      </w:r>
    </w:p>
    <w:p w:rsidR="000E2D20" w:rsidRPr="00341660" w:rsidRDefault="00DC1766" w:rsidP="00554859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41660">
        <w:rPr>
          <w:rFonts w:ascii="Times New Roman" w:hAnsi="Times New Roman"/>
          <w:sz w:val="28"/>
          <w:szCs w:val="28"/>
        </w:rPr>
        <w:t xml:space="preserve">Так </w:t>
      </w:r>
      <w:r w:rsidR="00487BD3" w:rsidRPr="00341660">
        <w:rPr>
          <w:rFonts w:ascii="Times New Roman" w:hAnsi="Times New Roman"/>
          <w:sz w:val="28"/>
          <w:szCs w:val="28"/>
        </w:rPr>
        <w:t>в целях содействия</w:t>
      </w:r>
      <w:r w:rsidR="000E2D20" w:rsidRPr="00341660">
        <w:rPr>
          <w:rFonts w:ascii="Times New Roman" w:hAnsi="Times New Roman"/>
          <w:sz w:val="28"/>
          <w:szCs w:val="28"/>
        </w:rPr>
        <w:t xml:space="preserve"> </w:t>
      </w:r>
      <w:r w:rsidR="00487BD3" w:rsidRPr="00341660">
        <w:rPr>
          <w:rFonts w:ascii="Times New Roman" w:hAnsi="Times New Roman"/>
          <w:sz w:val="28"/>
          <w:szCs w:val="28"/>
        </w:rPr>
        <w:t>переходу</w:t>
      </w:r>
      <w:r w:rsidR="000E2D20" w:rsidRPr="00341660">
        <w:rPr>
          <w:rFonts w:ascii="Times New Roman" w:hAnsi="Times New Roman"/>
          <w:sz w:val="28"/>
          <w:szCs w:val="28"/>
        </w:rPr>
        <w:t xml:space="preserve"> профсоюзов на цифровые технологии  изучен и обобщен опыт эффективной </w:t>
      </w:r>
      <w:proofErr w:type="gramStart"/>
      <w:r w:rsidR="000E2D20" w:rsidRPr="00341660">
        <w:rPr>
          <w:rFonts w:ascii="Times New Roman" w:hAnsi="Times New Roman"/>
          <w:sz w:val="28"/>
          <w:szCs w:val="28"/>
        </w:rPr>
        <w:t>работы</w:t>
      </w:r>
      <w:r w:rsidR="000E2D20" w:rsidRPr="00341660">
        <w:rPr>
          <w:rFonts w:ascii="Times New Roman" w:hAnsi="Times New Roman"/>
          <w:color w:val="000000" w:themeColor="text1"/>
          <w:sz w:val="28"/>
          <w:szCs w:val="28"/>
        </w:rPr>
        <w:t xml:space="preserve"> Курской областной организации профсоюза работников народного образования</w:t>
      </w:r>
      <w:proofErr w:type="gramEnd"/>
      <w:r w:rsidR="000E2D20" w:rsidRPr="00341660">
        <w:rPr>
          <w:rFonts w:ascii="Times New Roman" w:hAnsi="Times New Roman"/>
          <w:color w:val="000000" w:themeColor="text1"/>
          <w:sz w:val="28"/>
          <w:szCs w:val="28"/>
        </w:rPr>
        <w:t xml:space="preserve"> и науки по внедрению цифровых технологий</w:t>
      </w:r>
      <w:r w:rsidR="00E178B5" w:rsidRPr="00341660">
        <w:rPr>
          <w:rFonts w:ascii="Times New Roman" w:hAnsi="Times New Roman"/>
          <w:color w:val="000000" w:themeColor="text1"/>
          <w:sz w:val="28"/>
          <w:szCs w:val="28"/>
        </w:rPr>
        <w:t xml:space="preserve">, которая </w:t>
      </w:r>
      <w:r w:rsidR="000E2D20" w:rsidRPr="00341660">
        <w:rPr>
          <w:rFonts w:ascii="Times New Roman" w:hAnsi="Times New Roman"/>
          <w:color w:val="000000" w:themeColor="text1"/>
          <w:sz w:val="28"/>
          <w:szCs w:val="28"/>
        </w:rPr>
        <w:t>с 2020 года включилась в реализацию проекта Общероссийского Профсоюза образования «</w:t>
      </w:r>
      <w:proofErr w:type="spellStart"/>
      <w:r w:rsidR="000E2D20" w:rsidRPr="00341660">
        <w:rPr>
          <w:rFonts w:ascii="Times New Roman" w:hAnsi="Times New Roman"/>
          <w:color w:val="000000" w:themeColor="text1"/>
          <w:sz w:val="28"/>
          <w:szCs w:val="28"/>
        </w:rPr>
        <w:t>Ци</w:t>
      </w:r>
      <w:r w:rsidR="00E178B5" w:rsidRPr="00341660">
        <w:rPr>
          <w:rFonts w:ascii="Times New Roman" w:hAnsi="Times New Roman"/>
          <w:color w:val="000000" w:themeColor="text1"/>
          <w:sz w:val="28"/>
          <w:szCs w:val="28"/>
        </w:rPr>
        <w:t>фровизация</w:t>
      </w:r>
      <w:proofErr w:type="spellEnd"/>
      <w:r w:rsidR="00E178B5" w:rsidRPr="00341660">
        <w:rPr>
          <w:rFonts w:ascii="Times New Roman" w:hAnsi="Times New Roman"/>
          <w:color w:val="000000" w:themeColor="text1"/>
          <w:sz w:val="28"/>
          <w:szCs w:val="28"/>
        </w:rPr>
        <w:t xml:space="preserve"> в Профсоюзе». Проект</w:t>
      </w:r>
      <w:r w:rsidR="000E2D20" w:rsidRPr="00341660">
        <w:rPr>
          <w:rFonts w:ascii="Times New Roman" w:hAnsi="Times New Roman"/>
          <w:color w:val="000000" w:themeColor="text1"/>
          <w:sz w:val="28"/>
          <w:szCs w:val="28"/>
        </w:rPr>
        <w:t xml:space="preserve"> предусматривает электронный учет членов Профсоюза, введение электронного профсоюзного билета, подключенного к бонусной системе </w:t>
      </w:r>
      <w:r w:rsidR="000E2D20" w:rsidRPr="00341660">
        <w:rPr>
          <w:rFonts w:ascii="Times New Roman" w:hAnsi="Times New Roman"/>
          <w:color w:val="000000" w:themeColor="text1"/>
          <w:sz w:val="28"/>
          <w:szCs w:val="28"/>
          <w:lang w:val="en-US"/>
        </w:rPr>
        <w:t>PROFKARDS</w:t>
      </w:r>
      <w:r w:rsidR="000E2D20" w:rsidRPr="00341660">
        <w:rPr>
          <w:rFonts w:ascii="Times New Roman" w:hAnsi="Times New Roman"/>
          <w:color w:val="000000" w:themeColor="text1"/>
          <w:sz w:val="28"/>
          <w:szCs w:val="28"/>
        </w:rPr>
        <w:t>, и автоматизированную систему учета статистических данных. Обкомом разработаны письменные инструкции и обучающие видеоролики по работе в Автоматизированной информационной системе (АИС), а также</w:t>
      </w:r>
      <w:r w:rsidR="000E2D20" w:rsidRPr="00341660">
        <w:rPr>
          <w:rFonts w:ascii="Times New Roman" w:hAnsi="Times New Roman"/>
          <w:sz w:val="28"/>
          <w:szCs w:val="28"/>
        </w:rPr>
        <w:t xml:space="preserve"> разработана и предложена профактиву серия заочных занятий по мотивации </w:t>
      </w:r>
      <w:proofErr w:type="spellStart"/>
      <w:r w:rsidR="000E2D20" w:rsidRPr="00341660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="000E2D20" w:rsidRPr="00341660">
        <w:rPr>
          <w:rFonts w:ascii="Times New Roman" w:hAnsi="Times New Roman"/>
          <w:sz w:val="28"/>
          <w:szCs w:val="28"/>
        </w:rPr>
        <w:t>.</w:t>
      </w:r>
    </w:p>
    <w:p w:rsidR="000E2D20" w:rsidRPr="00341660" w:rsidRDefault="00E178B5" w:rsidP="005548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60">
        <w:rPr>
          <w:rFonts w:ascii="Times New Roman" w:hAnsi="Times New Roman" w:cs="Times New Roman"/>
          <w:sz w:val="28"/>
          <w:szCs w:val="28"/>
        </w:rPr>
        <w:t>В текущем году прошли</w:t>
      </w:r>
      <w:r w:rsidR="000E2D20" w:rsidRPr="00341660">
        <w:rPr>
          <w:rFonts w:ascii="Times New Roman" w:hAnsi="Times New Roman" w:cs="Times New Roman"/>
          <w:sz w:val="28"/>
          <w:szCs w:val="28"/>
        </w:rPr>
        <w:t xml:space="preserve"> </w:t>
      </w:r>
      <w:r w:rsidRPr="00341660">
        <w:rPr>
          <w:rFonts w:ascii="Times New Roman" w:hAnsi="Times New Roman" w:cs="Times New Roman"/>
          <w:sz w:val="28"/>
          <w:szCs w:val="28"/>
        </w:rPr>
        <w:t>отчетно-выборные</w:t>
      </w:r>
      <w:r w:rsidR="000E2D20" w:rsidRPr="00341660">
        <w:rPr>
          <w:rFonts w:ascii="Times New Roman" w:hAnsi="Times New Roman" w:cs="Times New Roman"/>
          <w:sz w:val="28"/>
          <w:szCs w:val="28"/>
        </w:rPr>
        <w:t xml:space="preserve"> к</w:t>
      </w:r>
      <w:r w:rsidRPr="00341660">
        <w:rPr>
          <w:rFonts w:ascii="Times New Roman" w:hAnsi="Times New Roman" w:cs="Times New Roman"/>
          <w:sz w:val="28"/>
          <w:szCs w:val="28"/>
        </w:rPr>
        <w:t>онференции</w:t>
      </w:r>
      <w:r w:rsidR="00C12BBA" w:rsidRPr="00341660">
        <w:rPr>
          <w:rFonts w:ascii="Times New Roman" w:hAnsi="Times New Roman" w:cs="Times New Roman"/>
          <w:sz w:val="28"/>
          <w:szCs w:val="28"/>
        </w:rPr>
        <w:t>:</w:t>
      </w:r>
      <w:r w:rsidR="000E2D20" w:rsidRPr="00341660">
        <w:rPr>
          <w:rFonts w:ascii="Times New Roman" w:hAnsi="Times New Roman" w:cs="Times New Roman"/>
          <w:sz w:val="28"/>
          <w:szCs w:val="28"/>
        </w:rPr>
        <w:t xml:space="preserve"> в ППО «Михайловский ГОК» ГМПР,  ППО №320 Курской АЭС, Курской областной организации проф</w:t>
      </w:r>
      <w:r w:rsidR="00C12BBA" w:rsidRPr="00341660">
        <w:rPr>
          <w:rFonts w:ascii="Times New Roman" w:hAnsi="Times New Roman" w:cs="Times New Roman"/>
          <w:sz w:val="28"/>
          <w:szCs w:val="28"/>
        </w:rPr>
        <w:t>союза работников промышленности</w:t>
      </w:r>
      <w:r w:rsidR="000E2D20" w:rsidRPr="00341660">
        <w:rPr>
          <w:rFonts w:ascii="Times New Roman" w:hAnsi="Times New Roman" w:cs="Times New Roman"/>
          <w:sz w:val="28"/>
          <w:szCs w:val="28"/>
        </w:rPr>
        <w:t>.</w:t>
      </w:r>
    </w:p>
    <w:p w:rsidR="000E2D20" w:rsidRPr="00341660" w:rsidRDefault="00C12BBA" w:rsidP="00554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60">
        <w:rPr>
          <w:rFonts w:ascii="Times New Roman" w:hAnsi="Times New Roman" w:cs="Times New Roman"/>
          <w:sz w:val="28"/>
          <w:szCs w:val="28"/>
        </w:rPr>
        <w:t xml:space="preserve">За последние годы смена и обновление руководителей </w:t>
      </w:r>
      <w:r w:rsidR="003445C9" w:rsidRPr="00341660">
        <w:rPr>
          <w:rFonts w:ascii="Times New Roman" w:hAnsi="Times New Roman" w:cs="Times New Roman"/>
          <w:sz w:val="28"/>
          <w:szCs w:val="28"/>
        </w:rPr>
        <w:t xml:space="preserve">произошли в </w:t>
      </w:r>
      <w:r w:rsidR="00CD4CB8" w:rsidRPr="00341660">
        <w:rPr>
          <w:rFonts w:ascii="Times New Roman" w:hAnsi="Times New Roman" w:cs="Times New Roman"/>
          <w:sz w:val="28"/>
          <w:szCs w:val="28"/>
        </w:rPr>
        <w:t>областных организациях</w:t>
      </w:r>
      <w:r w:rsidRPr="003416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41660">
        <w:rPr>
          <w:rFonts w:ascii="Times New Roman" w:hAnsi="Times New Roman" w:cs="Times New Roman"/>
          <w:sz w:val="28"/>
          <w:szCs w:val="28"/>
        </w:rPr>
        <w:t>Рослеспрофсоюза</w:t>
      </w:r>
      <w:proofErr w:type="spellEnd"/>
      <w:r w:rsidRPr="00341660">
        <w:rPr>
          <w:rFonts w:ascii="Times New Roman" w:hAnsi="Times New Roman" w:cs="Times New Roman"/>
          <w:sz w:val="28"/>
          <w:szCs w:val="28"/>
        </w:rPr>
        <w:t xml:space="preserve"> и здравоохранения,</w:t>
      </w:r>
      <w:r w:rsidR="003445C9" w:rsidRPr="00341660">
        <w:rPr>
          <w:rFonts w:ascii="Times New Roman" w:hAnsi="Times New Roman" w:cs="Times New Roman"/>
          <w:sz w:val="28"/>
          <w:szCs w:val="28"/>
        </w:rPr>
        <w:t xml:space="preserve"> ППО </w:t>
      </w:r>
      <w:r w:rsidRPr="00341660">
        <w:rPr>
          <w:rFonts w:ascii="Times New Roman" w:hAnsi="Times New Roman" w:cs="Times New Roman"/>
          <w:sz w:val="28"/>
          <w:szCs w:val="28"/>
        </w:rPr>
        <w:t xml:space="preserve"> «Михайловский ГОК»</w:t>
      </w:r>
      <w:r w:rsidR="000E2D20" w:rsidRPr="00341660">
        <w:rPr>
          <w:rFonts w:ascii="Times New Roman" w:hAnsi="Times New Roman" w:cs="Times New Roman"/>
          <w:sz w:val="28"/>
          <w:szCs w:val="28"/>
        </w:rPr>
        <w:t>.</w:t>
      </w:r>
    </w:p>
    <w:p w:rsidR="000E2D20" w:rsidRPr="00341660" w:rsidRDefault="000E2D20" w:rsidP="00554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60">
        <w:rPr>
          <w:rFonts w:ascii="Times New Roman" w:hAnsi="Times New Roman" w:cs="Times New Roman"/>
          <w:sz w:val="28"/>
          <w:szCs w:val="28"/>
        </w:rPr>
        <w:t>На 01.01.2021г. из 17 руководителей областных организаций в возрасте до 35 лет - 1; до 65 лет - 8; старше 65 лет - 8. В структуре областных организаций полноценный аппарат обкома имеют 2; председатель, бухгалтер и специалист -3;  председатель и бухгалтер – 6, только председатель – 4, и обком строителей работает на бесплатной основе.</w:t>
      </w:r>
    </w:p>
    <w:p w:rsidR="000E2D20" w:rsidRPr="00341660" w:rsidRDefault="000E2D20" w:rsidP="00554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60">
        <w:rPr>
          <w:rFonts w:ascii="Times New Roman" w:hAnsi="Times New Roman" w:cs="Times New Roman"/>
          <w:sz w:val="28"/>
          <w:szCs w:val="28"/>
        </w:rPr>
        <w:t>В аппарате Федерации действует 6 отделов, средний возраст работников – 48 лет.</w:t>
      </w:r>
    </w:p>
    <w:p w:rsidR="007D5B59" w:rsidRPr="00341660" w:rsidRDefault="007D5B59" w:rsidP="0055485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41660">
        <w:rPr>
          <w:rFonts w:ascii="Times New Roman" w:hAnsi="Times New Roman"/>
          <w:sz w:val="28"/>
          <w:szCs w:val="28"/>
        </w:rPr>
        <w:t xml:space="preserve">Утвержден резерв кадров на замещение должностей Председателя и заместителя Председателя Федерации, в большинстве членских организациях Федерации также сформирован кадровый резерв. Например,  в </w:t>
      </w:r>
      <w:r w:rsidR="00CD4CB8" w:rsidRPr="00341660">
        <w:rPr>
          <w:rFonts w:ascii="Times New Roman" w:hAnsi="Times New Roman"/>
          <w:sz w:val="28"/>
          <w:szCs w:val="28"/>
        </w:rPr>
        <w:t>Курской  областной организации</w:t>
      </w:r>
      <w:r w:rsidRPr="00341660">
        <w:rPr>
          <w:rFonts w:ascii="Times New Roman" w:hAnsi="Times New Roman"/>
          <w:sz w:val="28"/>
          <w:szCs w:val="28"/>
        </w:rPr>
        <w:t xml:space="preserve"> профсоюза работников здравоохранения сформирован кадровый резерв Председателей и заместителей первичных организаций Профсоюза. Вновь избранные председатели первичных организаций Профсоюза проходят обучение – стажировку в аппарате областной организации профсоюза.</w:t>
      </w:r>
    </w:p>
    <w:p w:rsidR="000E2D20" w:rsidRPr="00341660" w:rsidRDefault="000E2D20" w:rsidP="0055485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660">
        <w:rPr>
          <w:rFonts w:ascii="Times New Roman" w:hAnsi="Times New Roman" w:cs="Times New Roman"/>
          <w:sz w:val="28"/>
          <w:szCs w:val="28"/>
        </w:rPr>
        <w:t>С целью выявления инициативных и талант</w:t>
      </w:r>
      <w:r w:rsidR="00E178B5" w:rsidRPr="00341660">
        <w:rPr>
          <w:rFonts w:ascii="Times New Roman" w:hAnsi="Times New Roman" w:cs="Times New Roman"/>
          <w:sz w:val="28"/>
          <w:szCs w:val="28"/>
        </w:rPr>
        <w:t xml:space="preserve">ливых молодёжных лидеров </w:t>
      </w:r>
      <w:r w:rsidR="007D5B59" w:rsidRPr="00341660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E178B5" w:rsidRPr="00341660">
        <w:rPr>
          <w:rFonts w:ascii="Times New Roman" w:hAnsi="Times New Roman" w:cs="Times New Roman"/>
          <w:sz w:val="28"/>
          <w:szCs w:val="28"/>
        </w:rPr>
        <w:t>проведен</w:t>
      </w:r>
      <w:r w:rsidRPr="00341660">
        <w:rPr>
          <w:rFonts w:ascii="Times New Roman" w:hAnsi="Times New Roman" w:cs="Times New Roman"/>
          <w:sz w:val="28"/>
          <w:szCs w:val="28"/>
        </w:rPr>
        <w:t xml:space="preserve"> областной конкурс «Молодой профсоюзный лидер </w:t>
      </w:r>
      <w:r w:rsidRPr="00341660">
        <w:rPr>
          <w:rFonts w:ascii="Times New Roman" w:hAnsi="Times New Roman" w:cs="Times New Roman"/>
          <w:sz w:val="28"/>
          <w:szCs w:val="28"/>
        </w:rPr>
        <w:lastRenderedPageBreak/>
        <w:t xml:space="preserve">2021». Подведены итоги смотра-конкурса на звание «Лучший уполномоченный по охране труда», фотоконкурса «Профсоюзы в действии». </w:t>
      </w:r>
    </w:p>
    <w:p w:rsidR="00D4705C" w:rsidRPr="00341660" w:rsidRDefault="000E2D20" w:rsidP="0055485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660">
        <w:rPr>
          <w:rFonts w:ascii="Times New Roman" w:hAnsi="Times New Roman" w:cs="Times New Roman"/>
          <w:sz w:val="28"/>
          <w:szCs w:val="28"/>
        </w:rPr>
        <w:t>Для популяризации здорового образа жизни и корпоративного духа трудящихся Федерацией организовано и проведено 15 спортивных мероприятий в рамках профсоюзной спартакиады: лыжный и легкоатлетический кроссы, волейбольные турниры, мини-футбол, шахматы,  теннисный турнир.</w:t>
      </w:r>
    </w:p>
    <w:p w:rsidR="000E2D20" w:rsidRPr="00341660" w:rsidRDefault="000E2D20" w:rsidP="0055485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660">
        <w:rPr>
          <w:rFonts w:ascii="Times New Roman" w:hAnsi="Times New Roman" w:cs="Times New Roman"/>
          <w:sz w:val="28"/>
          <w:szCs w:val="28"/>
        </w:rPr>
        <w:t xml:space="preserve">Создана рубрика, посвященная </w:t>
      </w:r>
      <w:r w:rsidRPr="00341660">
        <w:rPr>
          <w:rFonts w:ascii="Times New Roman" w:hAnsi="Times New Roman" w:cs="Times New Roman"/>
          <w:color w:val="000000"/>
          <w:sz w:val="28"/>
          <w:szCs w:val="28"/>
        </w:rPr>
        <w:t>Году организационного и кадрового укрепления профсоюзов</w:t>
      </w:r>
      <w:r w:rsidRPr="00341660">
        <w:rPr>
          <w:rFonts w:ascii="Times New Roman" w:hAnsi="Times New Roman" w:cs="Times New Roman"/>
          <w:sz w:val="28"/>
          <w:szCs w:val="28"/>
        </w:rPr>
        <w:t xml:space="preserve"> на сайте Федерации, в газете «Наш взгляд».</w:t>
      </w:r>
    </w:p>
    <w:p w:rsidR="00C12BBA" w:rsidRPr="00341660" w:rsidRDefault="000E2D20" w:rsidP="00554859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41660">
        <w:rPr>
          <w:rFonts w:ascii="Times New Roman" w:eastAsia="Times New Roman" w:hAnsi="Times New Roman"/>
          <w:sz w:val="28"/>
          <w:szCs w:val="28"/>
        </w:rPr>
        <w:t xml:space="preserve">В соответствии с рекомендациями ФНПР внесены изменения и дополнения в Положение о координационном совете Федерации, подготовлены и направлены в адрес ФНПР предложения по внесению изменений в Типовое положение о координационном совете организаций профсоюзов в муниципальных образованиях. </w:t>
      </w:r>
    </w:p>
    <w:p w:rsidR="000E2D20" w:rsidRPr="00341660" w:rsidRDefault="000E2D20" w:rsidP="00554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660">
        <w:rPr>
          <w:rFonts w:ascii="Times New Roman" w:hAnsi="Times New Roman"/>
          <w:sz w:val="28"/>
          <w:szCs w:val="28"/>
        </w:rPr>
        <w:t>В рамках мероприятий, посвященных Году организационного и кадрового укрепления профсоюзов, Учебно-методическим центром совместно с отделами аппарата Федерации подготовлены и проведены постоянно-действующие семинары-совещания для членских организаций и координационных советов Федерации, а также обучающие семинары для профсоюзного актива о</w:t>
      </w:r>
      <w:r w:rsidR="00E248B3" w:rsidRPr="00341660">
        <w:rPr>
          <w:rFonts w:ascii="Times New Roman" w:hAnsi="Times New Roman"/>
          <w:sz w:val="28"/>
          <w:szCs w:val="28"/>
        </w:rPr>
        <w:t xml:space="preserve">бластных организаций профсоюзов: </w:t>
      </w:r>
      <w:r w:rsidR="00E248B3" w:rsidRPr="00341660">
        <w:rPr>
          <w:rFonts w:ascii="Times New Roman" w:hAnsi="Times New Roman" w:cs="Times New Roman"/>
          <w:sz w:val="28"/>
          <w:szCs w:val="28"/>
        </w:rPr>
        <w:t xml:space="preserve">автомобильного транспорта, лесного хозяйства, строительства и </w:t>
      </w:r>
      <w:proofErr w:type="spellStart"/>
      <w:r w:rsidR="00E248B3" w:rsidRPr="00341660">
        <w:rPr>
          <w:rFonts w:ascii="Times New Roman" w:hAnsi="Times New Roman" w:cs="Times New Roman"/>
          <w:sz w:val="28"/>
          <w:szCs w:val="28"/>
        </w:rPr>
        <w:t>промстройматериалов</w:t>
      </w:r>
      <w:proofErr w:type="spellEnd"/>
      <w:r w:rsidR="00E248B3" w:rsidRPr="00341660">
        <w:rPr>
          <w:rFonts w:ascii="Times New Roman" w:hAnsi="Times New Roman"/>
          <w:sz w:val="28"/>
          <w:szCs w:val="28"/>
        </w:rPr>
        <w:t>, культуры,</w:t>
      </w:r>
      <w:r w:rsidRPr="00341660">
        <w:rPr>
          <w:rFonts w:ascii="Times New Roman" w:hAnsi="Times New Roman"/>
          <w:sz w:val="28"/>
          <w:szCs w:val="28"/>
        </w:rPr>
        <w:t xml:space="preserve"> </w:t>
      </w:r>
      <w:r w:rsidR="00E248B3" w:rsidRPr="00341660">
        <w:rPr>
          <w:rFonts w:ascii="Times New Roman" w:hAnsi="Times New Roman" w:cs="Times New Roman"/>
          <w:sz w:val="28"/>
          <w:szCs w:val="28"/>
        </w:rPr>
        <w:t xml:space="preserve">«Всероссийский </w:t>
      </w:r>
      <w:proofErr w:type="spellStart"/>
      <w:r w:rsidR="00E248B3" w:rsidRPr="00341660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="00E248B3" w:rsidRPr="0034166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248B3" w:rsidRPr="00341660">
        <w:rPr>
          <w:rFonts w:ascii="Times New Roman" w:hAnsi="Times New Roman" w:cs="Times New Roman"/>
          <w:sz w:val="28"/>
          <w:szCs w:val="28"/>
        </w:rPr>
        <w:t>Профспорттура</w:t>
      </w:r>
      <w:proofErr w:type="spellEnd"/>
      <w:r w:rsidR="00E248B3" w:rsidRPr="00341660">
        <w:rPr>
          <w:rFonts w:ascii="Times New Roman" w:hAnsi="Times New Roman" w:cs="Times New Roman"/>
          <w:sz w:val="28"/>
          <w:szCs w:val="28"/>
        </w:rPr>
        <w:t>,</w:t>
      </w:r>
      <w:r w:rsidR="00E248B3" w:rsidRPr="00341660">
        <w:rPr>
          <w:rFonts w:ascii="Times New Roman" w:hAnsi="Times New Roman"/>
          <w:sz w:val="28"/>
          <w:szCs w:val="28"/>
        </w:rPr>
        <w:t xml:space="preserve"> </w:t>
      </w:r>
      <w:r w:rsidR="00E248B3" w:rsidRPr="00341660">
        <w:rPr>
          <w:rFonts w:ascii="Times New Roman" w:hAnsi="Times New Roman" w:cs="Times New Roman"/>
          <w:sz w:val="28"/>
          <w:szCs w:val="28"/>
        </w:rPr>
        <w:t>работников нар</w:t>
      </w:r>
      <w:r w:rsidR="00DB0F5F" w:rsidRPr="00341660">
        <w:rPr>
          <w:rFonts w:ascii="Times New Roman" w:hAnsi="Times New Roman" w:cs="Times New Roman"/>
          <w:sz w:val="28"/>
          <w:szCs w:val="28"/>
        </w:rPr>
        <w:t>одного образования и науки и др</w:t>
      </w:r>
      <w:r w:rsidR="00E248B3" w:rsidRPr="003416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48B3" w:rsidRPr="00341660" w:rsidRDefault="000E2D20" w:rsidP="00554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60">
        <w:rPr>
          <w:rFonts w:ascii="Times New Roman" w:hAnsi="Times New Roman" w:cs="Times New Roman"/>
          <w:sz w:val="28"/>
          <w:szCs w:val="28"/>
        </w:rPr>
        <w:tab/>
        <w:t xml:space="preserve">Всего </w:t>
      </w:r>
      <w:r w:rsidR="003445C9" w:rsidRPr="00341660">
        <w:rPr>
          <w:rFonts w:ascii="Times New Roman" w:hAnsi="Times New Roman" w:cs="Times New Roman"/>
          <w:sz w:val="28"/>
          <w:szCs w:val="28"/>
        </w:rPr>
        <w:t>в 2021 году Федерацией проведено 25</w:t>
      </w:r>
      <w:r w:rsidRPr="00341660">
        <w:rPr>
          <w:rFonts w:ascii="Times New Roman" w:hAnsi="Times New Roman" w:cs="Times New Roman"/>
          <w:sz w:val="28"/>
          <w:szCs w:val="28"/>
        </w:rPr>
        <w:t xml:space="preserve"> семинаров, </w:t>
      </w:r>
      <w:r w:rsidR="00E248B3" w:rsidRPr="0034166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341660">
        <w:rPr>
          <w:rFonts w:ascii="Times New Roman" w:hAnsi="Times New Roman" w:cs="Times New Roman"/>
          <w:sz w:val="28"/>
          <w:szCs w:val="28"/>
        </w:rPr>
        <w:t xml:space="preserve">совместно с Прокуратурой области, Государственной инспекцией труда, Комитетом по труду и занятости населения, Управлением </w:t>
      </w:r>
      <w:proofErr w:type="spellStart"/>
      <w:r w:rsidRPr="0034166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41660">
        <w:rPr>
          <w:rFonts w:ascii="Times New Roman" w:hAnsi="Times New Roman" w:cs="Times New Roman"/>
          <w:sz w:val="28"/>
          <w:szCs w:val="28"/>
        </w:rPr>
        <w:t xml:space="preserve"> и О</w:t>
      </w:r>
      <w:r w:rsidR="00E248B3" w:rsidRPr="00341660">
        <w:rPr>
          <w:rFonts w:ascii="Times New Roman" w:hAnsi="Times New Roman" w:cs="Times New Roman"/>
          <w:sz w:val="28"/>
          <w:szCs w:val="28"/>
        </w:rPr>
        <w:t>тделением Пенсионного фонда РФ</w:t>
      </w:r>
      <w:r w:rsidR="00044E0C" w:rsidRPr="00341660">
        <w:rPr>
          <w:rFonts w:ascii="Times New Roman" w:hAnsi="Times New Roman" w:cs="Times New Roman"/>
          <w:sz w:val="28"/>
          <w:szCs w:val="28"/>
        </w:rPr>
        <w:t>,</w:t>
      </w:r>
      <w:r w:rsidR="00E248B3" w:rsidRPr="00341660">
        <w:rPr>
          <w:rFonts w:ascii="Times New Roman" w:hAnsi="Times New Roman" w:cs="Times New Roman"/>
          <w:sz w:val="28"/>
          <w:szCs w:val="28"/>
        </w:rPr>
        <w:t xml:space="preserve"> в которых приняли участие </w:t>
      </w:r>
      <w:r w:rsidR="003445C9" w:rsidRPr="00341660">
        <w:rPr>
          <w:rFonts w:ascii="Times New Roman" w:hAnsi="Times New Roman" w:cs="Times New Roman"/>
          <w:sz w:val="28"/>
          <w:szCs w:val="28"/>
        </w:rPr>
        <w:t>более 800 человек</w:t>
      </w:r>
      <w:r w:rsidR="00E248B3" w:rsidRPr="00341660">
        <w:rPr>
          <w:rFonts w:ascii="Times New Roman" w:hAnsi="Times New Roman" w:cs="Times New Roman"/>
          <w:sz w:val="28"/>
          <w:szCs w:val="28"/>
        </w:rPr>
        <w:t>.</w:t>
      </w:r>
    </w:p>
    <w:p w:rsidR="000D2164" w:rsidRPr="00341660" w:rsidRDefault="003445C9" w:rsidP="00554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60">
        <w:rPr>
          <w:rFonts w:ascii="Times New Roman" w:hAnsi="Times New Roman" w:cs="Times New Roman"/>
          <w:sz w:val="28"/>
          <w:szCs w:val="28"/>
        </w:rPr>
        <w:tab/>
      </w:r>
      <w:r w:rsidR="000E2D20" w:rsidRPr="00341660">
        <w:rPr>
          <w:rFonts w:ascii="Times New Roman" w:hAnsi="Times New Roman" w:cs="Times New Roman"/>
          <w:sz w:val="28"/>
          <w:szCs w:val="28"/>
        </w:rPr>
        <w:t>Для вновь созданного Молодёжного совета Федерации лекторы рассказали об особенностях организационного строения профсоюзов и в чём преимущество укрепления профсоюзных организаций.</w:t>
      </w:r>
    </w:p>
    <w:p w:rsidR="000D2164" w:rsidRPr="00341660" w:rsidRDefault="000E2D20" w:rsidP="00554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660">
        <w:rPr>
          <w:rFonts w:ascii="Times New Roman" w:hAnsi="Times New Roman" w:cs="Times New Roman"/>
          <w:sz w:val="28"/>
          <w:szCs w:val="28"/>
        </w:rPr>
        <w:t>Специалисты аппарата Федерации прошли</w:t>
      </w:r>
      <w:r w:rsidR="00CD4CB8" w:rsidRPr="00341660">
        <w:rPr>
          <w:rFonts w:ascii="Times New Roman" w:hAnsi="Times New Roman" w:cs="Times New Roman"/>
          <w:sz w:val="28"/>
          <w:szCs w:val="28"/>
        </w:rPr>
        <w:t xml:space="preserve"> очное</w:t>
      </w:r>
      <w:r w:rsidRPr="00341660">
        <w:rPr>
          <w:rFonts w:ascii="Times New Roman" w:hAnsi="Times New Roman" w:cs="Times New Roman"/>
          <w:sz w:val="28"/>
          <w:szCs w:val="28"/>
        </w:rPr>
        <w:t xml:space="preserve"> обучение на семинарах</w:t>
      </w:r>
      <w:r w:rsidR="003445C9" w:rsidRPr="00341660">
        <w:rPr>
          <w:rFonts w:ascii="Times New Roman" w:hAnsi="Times New Roman" w:cs="Times New Roman"/>
          <w:sz w:val="28"/>
          <w:szCs w:val="28"/>
        </w:rPr>
        <w:t xml:space="preserve"> ФНПР</w:t>
      </w:r>
      <w:r w:rsidRPr="00341660">
        <w:rPr>
          <w:rFonts w:ascii="Times New Roman" w:hAnsi="Times New Roman" w:cs="Times New Roman"/>
          <w:sz w:val="28"/>
          <w:szCs w:val="28"/>
        </w:rPr>
        <w:t xml:space="preserve"> по информационной работе (г</w:t>
      </w:r>
      <w:proofErr w:type="gramStart"/>
      <w:r w:rsidRPr="0034166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41660">
        <w:rPr>
          <w:rFonts w:ascii="Times New Roman" w:hAnsi="Times New Roman" w:cs="Times New Roman"/>
          <w:sz w:val="28"/>
          <w:szCs w:val="28"/>
        </w:rPr>
        <w:t>алининград) и молодёжной поли</w:t>
      </w:r>
      <w:r w:rsidR="003445C9" w:rsidRPr="00341660">
        <w:rPr>
          <w:rFonts w:ascii="Times New Roman" w:hAnsi="Times New Roman" w:cs="Times New Roman"/>
          <w:sz w:val="28"/>
          <w:szCs w:val="28"/>
        </w:rPr>
        <w:t>тике (г.Казань)</w:t>
      </w:r>
      <w:r w:rsidR="00CD4CB8" w:rsidRPr="00341660">
        <w:rPr>
          <w:rFonts w:ascii="Times New Roman" w:hAnsi="Times New Roman" w:cs="Times New Roman"/>
          <w:sz w:val="28"/>
          <w:szCs w:val="28"/>
        </w:rPr>
        <w:t>, а также в режиме видеоконференции по правозащитной и финансовой работе</w:t>
      </w:r>
      <w:r w:rsidRPr="00341660">
        <w:rPr>
          <w:rFonts w:ascii="Times New Roman" w:hAnsi="Times New Roman" w:cs="Times New Roman"/>
          <w:sz w:val="28"/>
          <w:szCs w:val="28"/>
        </w:rPr>
        <w:t>.</w:t>
      </w:r>
      <w:r w:rsidR="003445C9" w:rsidRPr="00341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787" w:rsidRPr="00341660" w:rsidRDefault="000E2D20" w:rsidP="00554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660">
        <w:rPr>
          <w:rFonts w:ascii="Times New Roman" w:hAnsi="Times New Roman" w:cs="Times New Roman"/>
          <w:sz w:val="28"/>
          <w:szCs w:val="28"/>
        </w:rPr>
        <w:t xml:space="preserve">Федерацией </w:t>
      </w:r>
      <w:r w:rsidR="00BF5718" w:rsidRPr="00341660">
        <w:rPr>
          <w:rFonts w:ascii="Times New Roman" w:hAnsi="Times New Roman" w:cs="Times New Roman"/>
          <w:sz w:val="28"/>
          <w:szCs w:val="28"/>
        </w:rPr>
        <w:t>проведено заседание</w:t>
      </w:r>
      <w:r w:rsidRPr="00341660">
        <w:rPr>
          <w:rFonts w:ascii="Times New Roman" w:hAnsi="Times New Roman" w:cs="Times New Roman"/>
          <w:sz w:val="28"/>
          <w:szCs w:val="28"/>
        </w:rPr>
        <w:t xml:space="preserve"> круглого стола на тему «Практика, проблемы и пути дальнейшего совершенствования  организационной и кадровой работы профсоюзов»</w:t>
      </w:r>
      <w:r w:rsidR="00CD4CB8" w:rsidRPr="00341660">
        <w:rPr>
          <w:rFonts w:ascii="Times New Roman" w:hAnsi="Times New Roman" w:cs="Times New Roman"/>
          <w:sz w:val="28"/>
          <w:szCs w:val="28"/>
        </w:rPr>
        <w:t xml:space="preserve">. </w:t>
      </w:r>
      <w:r w:rsidR="007D5B59" w:rsidRPr="00341660">
        <w:rPr>
          <w:rFonts w:ascii="Times New Roman" w:hAnsi="Times New Roman" w:cs="Times New Roman"/>
          <w:sz w:val="28"/>
          <w:szCs w:val="28"/>
        </w:rPr>
        <w:t>Участники за</w:t>
      </w:r>
      <w:r w:rsidR="00CD4CB8" w:rsidRPr="00341660">
        <w:rPr>
          <w:rFonts w:ascii="Times New Roman" w:hAnsi="Times New Roman" w:cs="Times New Roman"/>
          <w:sz w:val="28"/>
          <w:szCs w:val="28"/>
        </w:rPr>
        <w:t xml:space="preserve">седания подготовили </w:t>
      </w:r>
      <w:r w:rsidR="007D5B59" w:rsidRPr="00341660">
        <w:rPr>
          <w:rFonts w:ascii="Times New Roman" w:hAnsi="Times New Roman" w:cs="Times New Roman"/>
          <w:sz w:val="28"/>
          <w:szCs w:val="28"/>
        </w:rPr>
        <w:t>обращение в адрес ФНПР.</w:t>
      </w:r>
      <w:r w:rsidRPr="00341660">
        <w:rPr>
          <w:rFonts w:ascii="Times New Roman" w:hAnsi="Times New Roman" w:cs="Times New Roman"/>
          <w:sz w:val="28"/>
          <w:szCs w:val="28"/>
        </w:rPr>
        <w:t xml:space="preserve"> </w:t>
      </w:r>
      <w:r w:rsidR="000D2164" w:rsidRPr="00341660">
        <w:rPr>
          <w:rFonts w:ascii="Times New Roman" w:hAnsi="Times New Roman" w:cs="Times New Roman"/>
          <w:sz w:val="28"/>
          <w:szCs w:val="28"/>
        </w:rPr>
        <w:tab/>
      </w:r>
    </w:p>
    <w:p w:rsidR="00ED18B6" w:rsidRPr="00341660" w:rsidRDefault="00CD5787" w:rsidP="00554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660">
        <w:rPr>
          <w:rFonts w:ascii="Times New Roman" w:hAnsi="Times New Roman" w:cs="Times New Roman"/>
          <w:sz w:val="28"/>
          <w:szCs w:val="28"/>
        </w:rPr>
        <w:t>Реализация мер по организационному и кадров</w:t>
      </w:r>
      <w:r w:rsidR="00554859" w:rsidRPr="00341660">
        <w:rPr>
          <w:rFonts w:ascii="Times New Roman" w:hAnsi="Times New Roman" w:cs="Times New Roman"/>
          <w:sz w:val="28"/>
          <w:szCs w:val="28"/>
        </w:rPr>
        <w:t>ому укреплению профсоюзов дает</w:t>
      </w:r>
      <w:r w:rsidRPr="00341660">
        <w:rPr>
          <w:rFonts w:ascii="Times New Roman" w:hAnsi="Times New Roman" w:cs="Times New Roman"/>
          <w:sz w:val="28"/>
          <w:szCs w:val="28"/>
        </w:rPr>
        <w:t xml:space="preserve"> положительные результаты. </w:t>
      </w:r>
      <w:r w:rsidR="00487BD3" w:rsidRPr="00341660">
        <w:rPr>
          <w:rFonts w:ascii="Times New Roman" w:hAnsi="Times New Roman" w:cs="Times New Roman"/>
          <w:sz w:val="28"/>
          <w:szCs w:val="28"/>
        </w:rPr>
        <w:t>Но вместе с тем, на сегодняшний день эффективному выполнению этих важных задач препятствует продолжающееся снижение численн</w:t>
      </w:r>
      <w:r w:rsidR="003445C9" w:rsidRPr="00341660">
        <w:rPr>
          <w:rFonts w:ascii="Times New Roman" w:hAnsi="Times New Roman" w:cs="Times New Roman"/>
          <w:sz w:val="28"/>
          <w:szCs w:val="28"/>
        </w:rPr>
        <w:t>ос</w:t>
      </w:r>
      <w:r w:rsidR="00546B93" w:rsidRPr="00341660">
        <w:rPr>
          <w:rFonts w:ascii="Times New Roman" w:hAnsi="Times New Roman" w:cs="Times New Roman"/>
          <w:sz w:val="28"/>
          <w:szCs w:val="28"/>
        </w:rPr>
        <w:t>ти членов профсоюзов</w:t>
      </w:r>
      <w:r w:rsidR="00487BD3" w:rsidRPr="00341660">
        <w:rPr>
          <w:rFonts w:ascii="Times New Roman" w:hAnsi="Times New Roman" w:cs="Times New Roman"/>
          <w:sz w:val="28"/>
          <w:szCs w:val="28"/>
        </w:rPr>
        <w:t>, отсутствие конкретных действий по объединению и укрупнению малочисленных профсоюзов, вовлечению молодежи в развитии профсоюзного движения, повышению качества информационных ресурсов.</w:t>
      </w:r>
      <w:r w:rsidR="00B7236D" w:rsidRPr="00341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8B6" w:rsidRPr="00341660">
        <w:rPr>
          <w:rFonts w:ascii="Times New Roman" w:hAnsi="Times New Roman" w:cs="Times New Roman"/>
          <w:sz w:val="28"/>
          <w:szCs w:val="28"/>
        </w:rPr>
        <w:t>О</w:t>
      </w:r>
      <w:r w:rsidR="00B7236D" w:rsidRPr="00341660">
        <w:rPr>
          <w:rFonts w:ascii="Times New Roman" w:hAnsi="Times New Roman" w:cs="Times New Roman"/>
          <w:sz w:val="28"/>
          <w:szCs w:val="28"/>
        </w:rPr>
        <w:t>тдельные</w:t>
      </w:r>
      <w:r w:rsidR="00ED18B6" w:rsidRPr="00341660">
        <w:rPr>
          <w:rFonts w:ascii="Times New Roman" w:hAnsi="Times New Roman" w:cs="Times New Roman"/>
          <w:sz w:val="28"/>
          <w:szCs w:val="28"/>
        </w:rPr>
        <w:t xml:space="preserve"> членские организации </w:t>
      </w:r>
      <w:r w:rsidR="00B7236D" w:rsidRPr="00341660">
        <w:rPr>
          <w:rFonts w:ascii="Times New Roman" w:hAnsi="Times New Roman" w:cs="Times New Roman"/>
          <w:sz w:val="28"/>
          <w:szCs w:val="28"/>
        </w:rPr>
        <w:t>не предо</w:t>
      </w:r>
      <w:r w:rsidR="00ED18B6" w:rsidRPr="00341660">
        <w:rPr>
          <w:rFonts w:ascii="Times New Roman" w:hAnsi="Times New Roman" w:cs="Times New Roman"/>
          <w:sz w:val="28"/>
          <w:szCs w:val="28"/>
        </w:rPr>
        <w:t xml:space="preserve">ставили информацию о работе по </w:t>
      </w:r>
      <w:r w:rsidR="00ED18B6" w:rsidRPr="00341660">
        <w:rPr>
          <w:rFonts w:ascii="Times New Roman" w:hAnsi="Times New Roman" w:cs="Times New Roman"/>
          <w:sz w:val="28"/>
          <w:szCs w:val="28"/>
        </w:rPr>
        <w:lastRenderedPageBreak/>
        <w:t>реализации постановления Исполкома ФНПР от 18.11.2020г. №6-7 «О плане мероприятий по проведению Года организационного и кадрового укрепления профсоюзов», постановления Совета Федерации от 25.03.2021г. № 2 «О совершенствовании организационной работы, повышении кадрового потенциала организаций профсоюзов области в свете решений X съезда ФНПР, Года организационного и кадрового укрепления профсоюзов»</w:t>
      </w:r>
      <w:r w:rsidR="000D2164" w:rsidRPr="003416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4E0C" w:rsidRPr="00341660" w:rsidRDefault="00044E0C" w:rsidP="00554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9EB" w:rsidRPr="00341660" w:rsidRDefault="00ED18B6" w:rsidP="00554859">
      <w:pPr>
        <w:pStyle w:val="a4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660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proofErr w:type="gramStart"/>
      <w:r w:rsidRPr="00341660">
        <w:rPr>
          <w:rFonts w:ascii="Times New Roman" w:eastAsiaTheme="minorHAnsi" w:hAnsi="Times New Roman"/>
          <w:sz w:val="28"/>
          <w:szCs w:val="28"/>
          <w:lang w:eastAsia="en-US"/>
        </w:rPr>
        <w:t>вышеизложенного</w:t>
      </w:r>
      <w:proofErr w:type="gramEnd"/>
    </w:p>
    <w:p w:rsidR="00ED18B6" w:rsidRPr="00341660" w:rsidRDefault="00ED18B6" w:rsidP="00EA60F2">
      <w:pPr>
        <w:pStyle w:val="a4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660">
        <w:rPr>
          <w:rFonts w:ascii="Times New Roman" w:hAnsi="Times New Roman"/>
          <w:sz w:val="28"/>
          <w:szCs w:val="28"/>
        </w:rPr>
        <w:t>Президиум Федераци</w:t>
      </w:r>
      <w:r w:rsidR="004E60C5" w:rsidRPr="00341660">
        <w:rPr>
          <w:rFonts w:ascii="Times New Roman" w:hAnsi="Times New Roman"/>
          <w:sz w:val="28"/>
          <w:szCs w:val="28"/>
        </w:rPr>
        <w:t xml:space="preserve">и </w:t>
      </w:r>
      <w:r w:rsidRPr="00341660">
        <w:rPr>
          <w:rFonts w:ascii="Times New Roman" w:hAnsi="Times New Roman"/>
          <w:b/>
          <w:sz w:val="28"/>
          <w:szCs w:val="28"/>
        </w:rPr>
        <w:t>ПОСТАНОВЛЯЕТ:</w:t>
      </w:r>
    </w:p>
    <w:p w:rsidR="00ED18B6" w:rsidRPr="00341660" w:rsidRDefault="00ED18B6" w:rsidP="00554859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0009F" w:rsidRPr="00341660" w:rsidRDefault="00A0009F" w:rsidP="00EA60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60">
        <w:rPr>
          <w:rFonts w:ascii="Times New Roman" w:hAnsi="Times New Roman"/>
          <w:sz w:val="28"/>
          <w:szCs w:val="28"/>
        </w:rPr>
        <w:t xml:space="preserve">1.Информацию </w:t>
      </w:r>
      <w:r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</w:t>
      </w:r>
      <w:r w:rsidR="00B7236D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мероприятий в рамках Г</w:t>
      </w:r>
      <w:r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организационного и кадрового укрепления профсоюзов принять к сведению.</w:t>
      </w:r>
    </w:p>
    <w:p w:rsidR="00FF49EB" w:rsidRPr="00341660" w:rsidRDefault="00FF49EB" w:rsidP="00EA60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9F" w:rsidRPr="00341660" w:rsidRDefault="00A0009F" w:rsidP="00EA60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Считать важным направлением работы Федерации, членских организаций на предстоящий период выполнение решений</w:t>
      </w:r>
      <w:r w:rsidR="004E60C5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0C5" w:rsidRPr="003416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7401CB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401CB" w:rsidRPr="003416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7401CB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(внеочередного)</w:t>
      </w:r>
      <w:r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съездов ФНПР по организационному укреплению и совершенствованию деятельности профсоюзных структур всех уровней</w:t>
      </w:r>
      <w:r w:rsidR="00D32AC3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активной кадровой политики профсоюзов на основе тесного взаимодействия с общероссийскими профсоюзами.</w:t>
      </w:r>
      <w:r w:rsidR="004E60C5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AC3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целях:</w:t>
      </w:r>
    </w:p>
    <w:p w:rsidR="00D32AC3" w:rsidRPr="00341660" w:rsidRDefault="00D32AC3" w:rsidP="00EA60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</w:t>
      </w:r>
      <w:r w:rsidR="004C6E4B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дальнейшему совершенствованию профсоюзного движения,</w:t>
      </w:r>
      <w:r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планов мероприятий по подготовке и проведению Года организационного и кадрового укрепления профсоюзов;</w:t>
      </w:r>
    </w:p>
    <w:p w:rsidR="00D32AC3" w:rsidRPr="00341660" w:rsidRDefault="00D32AC3" w:rsidP="00EA60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по сохранению и увеличению численности членов профсоюзов, активизации работы профсоюзного членства, вовлечению молодежи в профсоюз и развитие ее активности, созданию положительного имиджа как организации, способной осуществлять надежную защиту  прав и интересов наемных работников;</w:t>
      </w:r>
    </w:p>
    <w:p w:rsidR="00D32AC3" w:rsidRPr="00341660" w:rsidRDefault="00D32AC3" w:rsidP="00EA60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деятельность молодежных советов</w:t>
      </w:r>
      <w:r w:rsidR="004E60C5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членских организаций, добиваться включения в резерв кадров на замещение руководящих профсоюзных должностей членов  молодежных профсоюзных советов, молодых профсоюзных активистов;</w:t>
      </w:r>
    </w:p>
    <w:p w:rsidR="004E60C5" w:rsidRPr="00341660" w:rsidRDefault="004E60C5" w:rsidP="00EA60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работу по совершенствованию информационного обеспечения деятельности профсоюзных структур всех уровней, широко использовать СМИ, электронные системы информации и связи. </w:t>
      </w:r>
    </w:p>
    <w:p w:rsidR="00FF49EB" w:rsidRPr="00341660" w:rsidRDefault="00FF49EB" w:rsidP="00EA60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BBA" w:rsidRPr="00341660" w:rsidRDefault="004E60C5" w:rsidP="00EA60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FF49EB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на заседании</w:t>
      </w:r>
      <w:r w:rsidR="003445C9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Федерации в </w:t>
      </w:r>
      <w:r w:rsidR="00554859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марте </w:t>
      </w:r>
      <w:r w:rsidR="003445C9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="00554859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5C9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859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9EB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тоги выполнения мероприятий членских организаций Федерации по проведению Года организационного и кадрового укрепления профсоюзов.</w:t>
      </w:r>
    </w:p>
    <w:p w:rsidR="00FF49EB" w:rsidRPr="00341660" w:rsidRDefault="00FF49EB" w:rsidP="00EA60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FD4" w:rsidRPr="00341660" w:rsidRDefault="00FF49EB" w:rsidP="00EA60F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D5787" w:rsidRPr="00341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</w:t>
      </w:r>
      <w:r w:rsidR="00CD5787" w:rsidRPr="00341660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D5787" w:rsidRPr="0034166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председателя Федерации </w:t>
      </w:r>
      <w:proofErr w:type="spellStart"/>
      <w:r w:rsidR="00CD5787" w:rsidRPr="00341660">
        <w:rPr>
          <w:rFonts w:ascii="Times New Roman" w:hAnsi="Times New Roman" w:cs="Times New Roman"/>
          <w:sz w:val="28"/>
          <w:szCs w:val="28"/>
        </w:rPr>
        <w:t>Донейко</w:t>
      </w:r>
      <w:proofErr w:type="spellEnd"/>
      <w:r w:rsidR="00CD5787" w:rsidRPr="00341660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554859" w:rsidRDefault="00554859" w:rsidP="00487BD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7F6C" w:rsidRDefault="00417F6C" w:rsidP="00487BD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54859" w:rsidRPr="00554859" w:rsidRDefault="00EA60F2" w:rsidP="005548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54859">
        <w:rPr>
          <w:rFonts w:ascii="Times New Roman" w:hAnsi="Times New Roman" w:cs="Times New Roman"/>
          <w:sz w:val="26"/>
          <w:szCs w:val="26"/>
        </w:rPr>
        <w:t xml:space="preserve">Председатель Федерации </w:t>
      </w:r>
      <w:r w:rsidR="00554859">
        <w:rPr>
          <w:rFonts w:ascii="Times New Roman" w:hAnsi="Times New Roman" w:cs="Times New Roman"/>
          <w:sz w:val="26"/>
          <w:szCs w:val="26"/>
        </w:rPr>
        <w:tab/>
      </w:r>
      <w:r w:rsidR="00554859">
        <w:rPr>
          <w:rFonts w:ascii="Times New Roman" w:hAnsi="Times New Roman" w:cs="Times New Roman"/>
          <w:sz w:val="26"/>
          <w:szCs w:val="26"/>
        </w:rPr>
        <w:tab/>
      </w:r>
      <w:r w:rsidR="00554859">
        <w:rPr>
          <w:rFonts w:ascii="Times New Roman" w:hAnsi="Times New Roman" w:cs="Times New Roman"/>
          <w:sz w:val="26"/>
          <w:szCs w:val="26"/>
        </w:rPr>
        <w:tab/>
      </w:r>
      <w:r w:rsidR="00554859">
        <w:rPr>
          <w:rFonts w:ascii="Times New Roman" w:hAnsi="Times New Roman" w:cs="Times New Roman"/>
          <w:sz w:val="26"/>
          <w:szCs w:val="26"/>
        </w:rPr>
        <w:tab/>
      </w:r>
      <w:r w:rsidR="00554859">
        <w:rPr>
          <w:rFonts w:ascii="Times New Roman" w:hAnsi="Times New Roman" w:cs="Times New Roman"/>
          <w:sz w:val="26"/>
          <w:szCs w:val="26"/>
        </w:rPr>
        <w:tab/>
        <w:t>А.И. Лазарев</w:t>
      </w:r>
    </w:p>
    <w:sectPr w:rsidR="00554859" w:rsidRPr="00554859" w:rsidSect="003416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AE" w:rsidRDefault="003350AE" w:rsidP="004E60C5">
      <w:pPr>
        <w:spacing w:after="0" w:line="240" w:lineRule="auto"/>
      </w:pPr>
      <w:r>
        <w:separator/>
      </w:r>
    </w:p>
  </w:endnote>
  <w:endnote w:type="continuationSeparator" w:id="0">
    <w:p w:rsidR="003350AE" w:rsidRDefault="003350AE" w:rsidP="004E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AE" w:rsidRDefault="003350AE" w:rsidP="004E60C5">
      <w:pPr>
        <w:spacing w:after="0" w:line="240" w:lineRule="auto"/>
      </w:pPr>
      <w:r>
        <w:separator/>
      </w:r>
    </w:p>
  </w:footnote>
  <w:footnote w:type="continuationSeparator" w:id="0">
    <w:p w:rsidR="003350AE" w:rsidRDefault="003350AE" w:rsidP="004E6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910EC"/>
    <w:multiLevelType w:val="hybridMultilevel"/>
    <w:tmpl w:val="97BED9E6"/>
    <w:lvl w:ilvl="0" w:tplc="0F6CF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D20"/>
    <w:rsid w:val="00044E0C"/>
    <w:rsid w:val="00097D33"/>
    <w:rsid w:val="000D2164"/>
    <w:rsid w:val="000E2D20"/>
    <w:rsid w:val="001464F3"/>
    <w:rsid w:val="002C64E7"/>
    <w:rsid w:val="003350AE"/>
    <w:rsid w:val="00341660"/>
    <w:rsid w:val="003445C9"/>
    <w:rsid w:val="0035377B"/>
    <w:rsid w:val="00354ECD"/>
    <w:rsid w:val="003924E0"/>
    <w:rsid w:val="00417F6C"/>
    <w:rsid w:val="00430225"/>
    <w:rsid w:val="004438AA"/>
    <w:rsid w:val="00456B10"/>
    <w:rsid w:val="00467A05"/>
    <w:rsid w:val="00487BD3"/>
    <w:rsid w:val="004C6E4B"/>
    <w:rsid w:val="004E60C5"/>
    <w:rsid w:val="00546B93"/>
    <w:rsid w:val="00553115"/>
    <w:rsid w:val="00554859"/>
    <w:rsid w:val="00711EF6"/>
    <w:rsid w:val="007401CB"/>
    <w:rsid w:val="007D5B59"/>
    <w:rsid w:val="007F2FBC"/>
    <w:rsid w:val="007F5045"/>
    <w:rsid w:val="008C7F04"/>
    <w:rsid w:val="009645C3"/>
    <w:rsid w:val="00966794"/>
    <w:rsid w:val="009C118F"/>
    <w:rsid w:val="009E7E59"/>
    <w:rsid w:val="009F29E0"/>
    <w:rsid w:val="00A0009F"/>
    <w:rsid w:val="00B7236D"/>
    <w:rsid w:val="00BE2A98"/>
    <w:rsid w:val="00BF5718"/>
    <w:rsid w:val="00C12BBA"/>
    <w:rsid w:val="00C36BBF"/>
    <w:rsid w:val="00CD4CB8"/>
    <w:rsid w:val="00CD5787"/>
    <w:rsid w:val="00D32AC3"/>
    <w:rsid w:val="00D4705C"/>
    <w:rsid w:val="00DB0F5F"/>
    <w:rsid w:val="00DC1766"/>
    <w:rsid w:val="00E178B5"/>
    <w:rsid w:val="00E248B3"/>
    <w:rsid w:val="00EA60F2"/>
    <w:rsid w:val="00ED18B6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20"/>
  </w:style>
  <w:style w:type="paragraph" w:styleId="1">
    <w:name w:val="heading 1"/>
    <w:basedOn w:val="a"/>
    <w:next w:val="a"/>
    <w:link w:val="10"/>
    <w:uiPriority w:val="9"/>
    <w:qFormat/>
    <w:rsid w:val="00ED18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20"/>
    <w:pPr>
      <w:ind w:left="720"/>
      <w:contextualSpacing/>
    </w:pPr>
  </w:style>
  <w:style w:type="paragraph" w:styleId="a4">
    <w:name w:val="No Spacing"/>
    <w:uiPriority w:val="1"/>
    <w:qFormat/>
    <w:rsid w:val="000E2D2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5">
    <w:name w:val="Содержимое таблицы"/>
    <w:basedOn w:val="a"/>
    <w:rsid w:val="000E2D2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D1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4E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60C5"/>
  </w:style>
  <w:style w:type="paragraph" w:styleId="a8">
    <w:name w:val="footer"/>
    <w:basedOn w:val="a"/>
    <w:link w:val="a9"/>
    <w:uiPriority w:val="99"/>
    <w:semiHidden/>
    <w:unhideWhenUsed/>
    <w:rsid w:val="004E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6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25</cp:revision>
  <cp:lastPrinted>2021-11-30T08:03:00Z</cp:lastPrinted>
  <dcterms:created xsi:type="dcterms:W3CDTF">2021-10-22T07:54:00Z</dcterms:created>
  <dcterms:modified xsi:type="dcterms:W3CDTF">2021-12-06T11:08:00Z</dcterms:modified>
</cp:coreProperties>
</file>